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6672" w14:textId="0122A294" w:rsidR="00F870D8" w:rsidRDefault="00170246" w:rsidP="00AA2BAF">
      <w:pPr>
        <w:jc w:val="center"/>
        <w:rPr>
          <w:sz w:val="24"/>
          <w:szCs w:val="24"/>
        </w:rPr>
      </w:pPr>
      <w:r>
        <w:rPr>
          <w:rFonts w:hint="eastAsia"/>
          <w:b/>
          <w:bCs/>
          <w:sz w:val="32"/>
          <w:szCs w:val="32"/>
        </w:rPr>
        <w:t>第九章读书笔记</w:t>
      </w:r>
    </w:p>
    <w:p w14:paraId="28C3A5D0" w14:textId="2B163B83" w:rsidR="00AA2BAF" w:rsidRDefault="00AA2BAF" w:rsidP="00AA2BAF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采购在企业生产及供应链中具有重要地位。采购成本直接影响企业最终产品的定价和企业的利润，采购是产品质量的保证，采购已经从单个企业的采购发展到了供应链上的采购，采购使供应链各节点间的联系和依赖性进一步增强，对于降低供应链运作成本，提高供应链竞争力起着越来越重要的作用。</w:t>
      </w:r>
    </w:p>
    <w:p w14:paraId="0EF5D11B" w14:textId="52C573A8" w:rsidR="00AA2BAF" w:rsidRDefault="00AA2BAF" w:rsidP="00AA2BAF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狭义的采购是企业根据需求提出采购计划、审核计划、选好供应商、经过商务谈判确定价格、交货及相关条件，最终签订合同并按要求收货付款的过程。广义的采购指除了购买的方式占有商品外，还可以通过租赁、借贷、交换获得物品使用权。</w:t>
      </w:r>
    </w:p>
    <w:p w14:paraId="7BF2E159" w14:textId="61A8A800" w:rsidR="00AA2BAF" w:rsidRDefault="00AA2BAF" w:rsidP="00AA2BAF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订购是采购的一部分，是指依照事先约定的条件向供应商发出采购订单。购置是从供应商处获取的产品送至最终目的地所经历的所有活动，主要用于对固定资产的采购。购买是获取物品所有权的活动，是狭义的采购。</w:t>
      </w:r>
    </w:p>
    <w:p w14:paraId="1E420163" w14:textId="442E57B9" w:rsidR="00AA2BAF" w:rsidRDefault="00AA2BAF" w:rsidP="00AA2BAF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按采购主体可分为个人和集团；按完成采购任务的途径是直接采购和间接采购；按采购价格决定方式可分为招标采购、询价比价议价采购、定价采购、公开市场采购；按采购规模可分为集中采购、分散采购和混合采购；按采购地域可分为国内采购和国际采购；按采购用途可分为工业采购、消费采购；按采购商品的形态可分为有形采购和无形采购。</w:t>
      </w:r>
    </w:p>
    <w:p w14:paraId="40E81ADD" w14:textId="4FB01A8B" w:rsidR="00AA2BAF" w:rsidRDefault="00AA2BAF" w:rsidP="00AA2BAF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采购的基本程序是确定需求、需求说明、选择供应商、确定适宜价格、签订采购合同、订单跟踪与催货、货物验收与入库、货款结算、评价采购工作。</w:t>
      </w:r>
    </w:p>
    <w:p w14:paraId="31F72548" w14:textId="700C1B8C" w:rsidR="00AA2BAF" w:rsidRDefault="00AA2BAF" w:rsidP="00AA2BAF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采购管理是对采购过程的管理活动，包括制定采购计划、对采购进行组织、指挥、协调和控制。目的是调配企业资源，保证企业的物资供应。</w:t>
      </w:r>
    </w:p>
    <w:p w14:paraId="1B89CCB0" w14:textId="1E843929" w:rsidR="00AA2BAF" w:rsidRDefault="00AA2BAF" w:rsidP="00AA2BAF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目标简称为</w:t>
      </w: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R</w:t>
      </w:r>
      <w:r>
        <w:rPr>
          <w:rFonts w:hint="eastAsia"/>
          <w:sz w:val="24"/>
          <w:szCs w:val="24"/>
        </w:rPr>
        <w:t>，分别是合格的供应商，在需求的时间内，以合理的价格，取得正确的数量，符合品质要求的物品和服务。</w:t>
      </w:r>
    </w:p>
    <w:p w14:paraId="519199F5" w14:textId="3CC6D7E0" w:rsidR="00AA2BAF" w:rsidRDefault="00AA2BAF" w:rsidP="00AA2BAF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供应链管理环境下的采购有以下特点：从为库存而采购到为订单采购的转变，从采购管理向外部资源管理转变，从一般买卖关系向战略协作伙伴关系转变。</w:t>
      </w:r>
    </w:p>
    <w:p w14:paraId="33547A3A" w14:textId="5BF9BB1F" w:rsidR="00AA2BAF" w:rsidRPr="00AA2BAF" w:rsidRDefault="00AA2BAF" w:rsidP="00AA2BAF">
      <w:pPr>
        <w:ind w:firstLineChars="200" w:firstLine="48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供应链环境下供应商的原则有以下原则：目标定位原则、优势互补原则、择优录用原则、共同发展原则。对供应商评估和选择有以下方法：直观判断法、招标法（适用于订购数量大，供应商竞争激烈）、协商选择法（采购时间紧迫、投标单位少、竞争程度小）。</w:t>
      </w:r>
    </w:p>
    <w:p w14:paraId="77D46C6F" w14:textId="77777777" w:rsidR="00170246" w:rsidRPr="00170246" w:rsidRDefault="00170246" w:rsidP="00170246">
      <w:pPr>
        <w:jc w:val="left"/>
        <w:rPr>
          <w:rFonts w:hint="eastAsia"/>
          <w:sz w:val="24"/>
          <w:szCs w:val="24"/>
        </w:rPr>
      </w:pPr>
    </w:p>
    <w:sectPr w:rsidR="00170246" w:rsidRPr="001702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246"/>
    <w:rsid w:val="00170246"/>
    <w:rsid w:val="00AA2BAF"/>
    <w:rsid w:val="00F8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75B33"/>
  <w15:docId w15:val="{6EDB2379-424A-4971-9BDB-F3B1B675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2022-12-02T18:57:00Z</dcterms:created>
  <dcterms:modified xsi:type="dcterms:W3CDTF">2022-12-04T03:25:00Z</dcterms:modified>
</cp:coreProperties>
</file>